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C02AC" w:rsidRDefault="0099697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36"/>
          <w:szCs w:val="36"/>
        </w:rPr>
        <w:t>Framework Schedule 10 (Prospectus)</w:t>
      </w:r>
      <w:r>
        <w:rPr>
          <w:rFonts w:ascii="Arial" w:eastAsia="Arial" w:hAnsi="Arial" w:cs="Arial"/>
          <w:b/>
          <w:sz w:val="36"/>
          <w:szCs w:val="36"/>
        </w:rPr>
        <w:br/>
      </w:r>
      <w:r>
        <w:rPr>
          <w:rFonts w:ascii="Arial" w:eastAsia="Arial" w:hAnsi="Arial" w:cs="Arial"/>
          <w:b/>
          <w:sz w:val="36"/>
          <w:szCs w:val="36"/>
        </w:rPr>
        <w:br/>
      </w:r>
      <w:r>
        <w:rPr>
          <w:rFonts w:ascii="Arial" w:eastAsia="Arial" w:hAnsi="Arial" w:cs="Arial"/>
          <w:sz w:val="24"/>
          <w:szCs w:val="24"/>
        </w:rPr>
        <w:t>1.1</w:t>
      </w:r>
      <w:r>
        <w:rPr>
          <w:rFonts w:ascii="Arial" w:eastAsia="Arial" w:hAnsi="Arial" w:cs="Arial"/>
          <w:sz w:val="24"/>
          <w:szCs w:val="24"/>
        </w:rPr>
        <w:tab/>
        <w:t xml:space="preserve">CCS reserves the right to add or change the Prospectus template throughout the lifetime of the Framework Agreement. </w:t>
      </w:r>
    </w:p>
    <w:p w14:paraId="00000002" w14:textId="77777777" w:rsidR="007C02AC" w:rsidRDefault="0099697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1.2</w:t>
      </w:r>
      <w:r>
        <w:rPr>
          <w:rFonts w:ascii="Arial" w:eastAsia="Arial" w:hAnsi="Arial" w:cs="Arial"/>
          <w:sz w:val="24"/>
          <w:szCs w:val="24"/>
        </w:rPr>
        <w:tab/>
        <w:t>The Supplier may</w:t>
      </w:r>
      <w:r>
        <w:rPr>
          <w:rFonts w:ascii="Arial" w:eastAsia="Arial" w:hAnsi="Arial" w:cs="Arial"/>
          <w:sz w:val="24"/>
          <w:szCs w:val="24"/>
          <w:highlight w:val="white"/>
        </w:rPr>
        <w:t xml:space="preserve"> update their Prospectus duri</w:t>
      </w:r>
      <w:r>
        <w:rPr>
          <w:rFonts w:ascii="Arial" w:eastAsia="Arial" w:hAnsi="Arial" w:cs="Arial"/>
          <w:sz w:val="24"/>
          <w:szCs w:val="24"/>
        </w:rPr>
        <w:t>ng the lifetime of the Framework Agreement subject to CCS approval.</w:t>
      </w:r>
    </w:p>
    <w:p w14:paraId="00000003" w14:textId="77777777" w:rsidR="007C02AC" w:rsidRDefault="0099697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1.3</w:t>
      </w:r>
      <w:r>
        <w:rPr>
          <w:rFonts w:ascii="Arial" w:eastAsia="Arial" w:hAnsi="Arial" w:cs="Arial"/>
          <w:sz w:val="24"/>
          <w:szCs w:val="24"/>
        </w:rPr>
        <w:tab/>
        <w:t xml:space="preserve"> The publication of the Suppliers Prospectus shall be at the discretion of CCS  who shall have the sole and absolute right to grant or deny.</w:t>
      </w:r>
    </w:p>
    <w:p w14:paraId="00000004" w14:textId="77777777" w:rsidR="007C02AC" w:rsidRDefault="007C02AC">
      <w:pPr>
        <w:rPr>
          <w:rFonts w:ascii="Arial" w:eastAsia="Arial" w:hAnsi="Arial" w:cs="Arial"/>
          <w:sz w:val="24"/>
          <w:szCs w:val="24"/>
        </w:rPr>
      </w:pPr>
    </w:p>
    <w:p w14:paraId="00000005" w14:textId="77777777" w:rsidR="007C02AC" w:rsidRDefault="00996972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ANNEX 1: SUPPLIER PROSPECTUS TEMPLATE</w:t>
      </w:r>
    </w:p>
    <w:p w14:paraId="00000006" w14:textId="77777777" w:rsidR="007C02AC" w:rsidRDefault="007C02AC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00000007" w14:textId="0BA63917" w:rsidR="007C02AC" w:rsidRDefault="003D6D50">
      <w:pPr>
        <w:spacing w:after="0" w:line="240" w:lineRule="auto"/>
        <w:rPr>
          <w:rFonts w:ascii="Arial" w:eastAsia="Arial" w:hAnsi="Arial" w:cs="Arial"/>
          <w:b/>
          <w:sz w:val="20"/>
          <w:szCs w:val="20"/>
          <w:highlight w:val="yellow"/>
        </w:rPr>
      </w:pPr>
      <w:r>
        <w:rPr>
          <w:rFonts w:ascii="Arial" w:eastAsia="Arial" w:hAnsi="Arial" w:cs="Arial"/>
          <w:b/>
          <w:sz w:val="20"/>
          <w:szCs w:val="20"/>
          <w:highlight w:val="yellow"/>
        </w:rPr>
        <w:t>[</w:t>
      </w:r>
      <w:bookmarkStart w:id="0" w:name="_GoBack"/>
      <w:bookmarkEnd w:id="0"/>
      <w:r w:rsidR="00996972">
        <w:rPr>
          <w:rFonts w:ascii="Arial" w:eastAsia="Arial" w:hAnsi="Arial" w:cs="Arial"/>
          <w:b/>
          <w:sz w:val="20"/>
          <w:szCs w:val="20"/>
          <w:highlight w:val="yellow"/>
        </w:rPr>
        <w:t>Te</w:t>
      </w:r>
      <w:r>
        <w:rPr>
          <w:rFonts w:ascii="Arial" w:eastAsia="Arial" w:hAnsi="Arial" w:cs="Arial"/>
          <w:b/>
          <w:sz w:val="20"/>
          <w:szCs w:val="20"/>
          <w:highlight w:val="yellow"/>
        </w:rPr>
        <w:t>mplate to be published]</w:t>
      </w:r>
    </w:p>
    <w:p w14:paraId="00000008" w14:textId="77777777" w:rsidR="007C02AC" w:rsidRDefault="007C02AC">
      <w:pPr>
        <w:keepNext/>
        <w:spacing w:after="240" w:line="240" w:lineRule="auto"/>
        <w:ind w:firstLine="426"/>
        <w:jc w:val="center"/>
        <w:rPr>
          <w:rFonts w:ascii="Arial" w:eastAsia="Arial" w:hAnsi="Arial" w:cs="Arial"/>
          <w:b/>
          <w:sz w:val="36"/>
          <w:szCs w:val="36"/>
        </w:rPr>
      </w:pPr>
      <w:bookmarkStart w:id="1" w:name="_heading=h.mitmr3gcwlwg" w:colFirst="0" w:colLast="0"/>
      <w:bookmarkEnd w:id="1"/>
    </w:p>
    <w:p w14:paraId="00000009" w14:textId="77777777" w:rsidR="007C02AC" w:rsidRDefault="007C02AC">
      <w:pPr>
        <w:rPr>
          <w:rFonts w:ascii="Arial" w:eastAsia="Arial" w:hAnsi="Arial" w:cs="Arial"/>
          <w:b/>
          <w:sz w:val="24"/>
          <w:szCs w:val="24"/>
        </w:rPr>
        <w:sectPr w:rsidR="007C02A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0A" w14:textId="77777777" w:rsidR="007C02AC" w:rsidRDefault="007C02AC">
      <w:pPr>
        <w:rPr>
          <w:rFonts w:ascii="Arial" w:eastAsia="Arial" w:hAnsi="Arial" w:cs="Arial"/>
          <w:b/>
          <w:sz w:val="24"/>
          <w:szCs w:val="24"/>
        </w:rPr>
      </w:pPr>
    </w:p>
    <w:p w14:paraId="0000000B" w14:textId="77777777" w:rsidR="007C02AC" w:rsidRDefault="007C02AC">
      <w:pPr>
        <w:jc w:val="center"/>
        <w:rPr>
          <w:b/>
        </w:rPr>
      </w:pPr>
    </w:p>
    <w:sectPr w:rsidR="007C02AC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3D5A6" w14:textId="77777777" w:rsidR="00996972" w:rsidRDefault="00996972">
      <w:pPr>
        <w:spacing w:after="0" w:line="240" w:lineRule="auto"/>
      </w:pPr>
      <w:r>
        <w:separator/>
      </w:r>
    </w:p>
  </w:endnote>
  <w:endnote w:type="continuationSeparator" w:id="0">
    <w:p w14:paraId="67B03AC9" w14:textId="77777777" w:rsidR="00996972" w:rsidRDefault="00996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0" w14:textId="77777777" w:rsidR="007C02AC" w:rsidRDefault="007C02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7C02AC" w:rsidRDefault="0099697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bookmarkStart w:id="2" w:name="_heading=h.gjdgxs" w:colFirst="0" w:colLast="0"/>
    <w:bookmarkEnd w:id="2"/>
    <w:r>
      <w:rPr>
        <w:rFonts w:ascii="Arial" w:eastAsia="Arial" w:hAnsi="Arial" w:cs="Arial"/>
        <w:sz w:val="20"/>
        <w:szCs w:val="20"/>
      </w:rPr>
      <w:t>Framework Ref: RM6255 Voucher Schemes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3" w14:textId="49202ECC" w:rsidR="007C02AC" w:rsidRDefault="009969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3D6D50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D6D50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4" w14:textId="77777777" w:rsidR="007C02AC" w:rsidRDefault="00996972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tab/>
    </w:r>
    <w:r>
      <w:tab/>
    </w:r>
    <w:r>
      <w:tab/>
    </w:r>
    <w:bookmarkStart w:id="3" w:name="bookmark=id.30j0zll" w:colFirst="0" w:colLast="0"/>
    <w:bookmarkEnd w:id="3"/>
    <w:r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1" w14:textId="77777777" w:rsidR="007C02AC" w:rsidRDefault="007C02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866BE" w14:textId="77777777" w:rsidR="00996972" w:rsidRDefault="00996972">
      <w:pPr>
        <w:spacing w:after="0" w:line="240" w:lineRule="auto"/>
      </w:pPr>
      <w:r>
        <w:separator/>
      </w:r>
    </w:p>
  </w:footnote>
  <w:footnote w:type="continuationSeparator" w:id="0">
    <w:p w14:paraId="02BD05D1" w14:textId="77777777" w:rsidR="00996972" w:rsidRDefault="00996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7C02AC" w:rsidRDefault="007C02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C" w14:textId="77777777" w:rsidR="007C02AC" w:rsidRDefault="009969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</w:t>
    </w:r>
    <w:r>
      <w:rPr>
        <w:rFonts w:ascii="Arial" w:eastAsia="Arial" w:hAnsi="Arial" w:cs="Arial"/>
        <w:b/>
        <w:sz w:val="20"/>
        <w:szCs w:val="20"/>
      </w:rPr>
      <w:t>0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(Prospectus)</w:t>
    </w:r>
  </w:p>
  <w:p w14:paraId="0000000D" w14:textId="77777777" w:rsidR="007C02AC" w:rsidRDefault="009969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F" w14:textId="77777777" w:rsidR="007C02AC" w:rsidRDefault="007C02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2AC"/>
    <w:rsid w:val="003D6D50"/>
    <w:rsid w:val="007C02AC"/>
    <w:rsid w:val="0099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FA1BD"/>
  <w15:docId w15:val="{E4779151-6675-4221-B2D8-DBDB22E01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0FAnazMEmqCi2FjFRCOteW53uQ==">AMUW2mXLXVr8QQfzwN8o9dpKgLdx3QIhu6UYDxTYO/JcsLx6/XOz5aeYygSWV4dNwluERlcMsifOxU8YP/4POPsbLiJfoIS/uvgV6ORadxACbcxQW53WuRWupGrVl/NLIlMISsN7fU87zK76gaRfhb983JS7VtHvqsgph5WLOKV2ntmRFjGx9FA=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417</Characters>
  <Application>Microsoft Office Word</Application>
  <DocSecurity>0</DocSecurity>
  <Lines>3</Lines>
  <Paragraphs>1</Paragraphs>
  <ScaleCrop>false</ScaleCrop>
  <Company>Cabinet Office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Tisdall</cp:lastModifiedBy>
  <cp:revision>2</cp:revision>
  <dcterms:created xsi:type="dcterms:W3CDTF">2018-06-18T10:59:00Z</dcterms:created>
  <dcterms:modified xsi:type="dcterms:W3CDTF">2021-03-05T09:23:00Z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